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jc w:val="center"/>
        <w:rPr>
          <w:rFonts w:ascii="Montserrat" w:cs="Montserrat" w:eastAsia="Montserrat" w:hAnsi="Montserrat"/>
        </w:rPr>
      </w:pPr>
      <w:bookmarkStart w:colFirst="0" w:colLast="0" w:name="_ic7mghqiwsnz" w:id="0"/>
      <w:bookmarkEnd w:id="0"/>
      <w:r w:rsidDel="00000000" w:rsidR="00000000" w:rsidRPr="00000000">
        <w:rPr>
          <w:rFonts w:ascii="Montserrat" w:cs="Montserrat" w:eastAsia="Montserrat" w:hAnsi="Montserrat"/>
          <w:rtl w:val="0"/>
        </w:rPr>
        <w:t xml:space="preserve">ANKIETA  DIETETYCZNA</w:t>
      </w:r>
    </w:p>
    <w:p w:rsidR="00000000" w:rsidDel="00000000" w:rsidP="00000000" w:rsidRDefault="00000000" w:rsidRPr="00000000" w14:paraId="00000002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DANE OSOBOWE:</w:t>
      </w:r>
    </w:p>
    <w:p w:rsidR="00000000" w:rsidDel="00000000" w:rsidP="00000000" w:rsidRDefault="00000000" w:rsidRPr="00000000" w14:paraId="00000004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DATA WIZYTY:</w:t>
      </w:r>
    </w:p>
    <w:tbl>
      <w:tblPr>
        <w:tblStyle w:val="Table1"/>
        <w:tblW w:w="10755.0" w:type="dxa"/>
        <w:jc w:val="left"/>
        <w:tblInd w:w="-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65"/>
        <w:gridCol w:w="5790"/>
        <w:tblGridChange w:id="0">
          <w:tblGrid>
            <w:gridCol w:w="4965"/>
            <w:gridCol w:w="5790"/>
          </w:tblGrid>
        </w:tblGridChange>
      </w:tblGrid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Cel wizyty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Status zawodowy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Rodzaj/Charakter wykonywanej pracy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Aktywność fizyczna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Rytm dobowy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424107142857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Miejsce spożywania posiłków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8.459821428571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Godziny spożywania posiłków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Ilość spożywanych posiłków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Bilans płynów w ujęciu dobowym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6.651785714285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Rodzaj spożywanych napojów (kawa / herbata/ soki)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7.232142857142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Produkty ulubione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Produkty, których pacjent nie zje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7.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Stała opieka lekarska: TAK/NIE Jaka?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8.392857142857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Dolegliwości / Choroby przewlekłe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1.941964285714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Zażywane leki/suplementy diety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.2946428571428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Ilość wypróżnień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20.915178571428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0"/>
                <w:szCs w:val="20"/>
                <w:rtl w:val="0"/>
              </w:rPr>
              <w:t xml:space="preserve">Inne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ontserrat" w:cs="Montserrat" w:eastAsia="Montserrat" w:hAnsi="Montserrat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Zgodnie z art. 13 Ogólnego Rozporządzenia o Ochronie Danych Osobowych z dnia 27 kwietnia 2016 r. (Dz. Urz. UE L 119 z 04.05. 2016 ze zmianami) informuję, iż: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administratorem Pani/Pana danych osobowych, jak również danych dziecka, jest AKS Alicja Karwot-Sikora, 66-002 Zielona Góra, ul. Nowy Kisielin-Topolowa 1.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Pani/Pana dane osobowe, jak również dane dziecka uczęszczającego na konsultacje, przetwarzane będą w celu realizacji umowy - na podstawie Art. 6 ust.1 lit. b - Ogólnego Rozporządzenia o Ochronie Danych Osobowych z dnia 27 kwietnia 2016 r.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odbiorcami Pani/Pana danych osobowych będą:</w:t>
        <w:br w:type="textWrapping"/>
        <w:tab/>
        <w:t xml:space="preserve">- Podmioty uczestniczące w realizacji zlecenia</w:t>
        <w:br w:type="textWrapping"/>
        <w:tab/>
        <w:t xml:space="preserve">- Biuro Rachunkowe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Pani/Pana dane osobowe przechowywane będą przez okres 5 lat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posiada Pani/Pan prawo do żądania od administratora dostępu do danych osobowych, ich sprostowania, usunięcia lub ograniczenia przetwarzania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 Pan/Pani prawo do wniesienia skargi do organu nadzorczego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Podanie danych osobowych jest dobrowolne, jednakże odmowa podania danych może skutkować odmową zawarcia umowy.</w:t>
      </w:r>
    </w:p>
    <w:p w:rsidR="00000000" w:rsidDel="00000000" w:rsidP="00000000" w:rsidRDefault="00000000" w:rsidRPr="00000000" w14:paraId="0000003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  <w:i w:val="1"/>
        </w:rPr>
      </w:pPr>
      <w:r w:rsidDel="00000000" w:rsidR="00000000" w:rsidRPr="00000000">
        <w:rPr>
          <w:rFonts w:ascii="Montserrat" w:cs="Montserrat" w:eastAsia="Montserrat" w:hAnsi="Montserrat"/>
          <w:i w:val="1"/>
          <w:rtl w:val="0"/>
        </w:rPr>
        <w:t xml:space="preserve">Zgodnie z art. 6 ust. 1 lit. a Ogólnego Rozporządzenia o Ochronie Danych Osobowych z dnia 27 kwietnia 2016 r, wyrażam zgodę na przetwarzanie moich danych osobowych, wizerunkowych oraz danych mojego dziecka do celów kontaktowych, budowania pozytywnego wizerunki Administratora w przestrzeni publicznej i w mediach. </w:t>
        <w:br w:type="textWrapping"/>
        <w:t xml:space="preserve">Zgoda na przetwarzanie danych może zostać w każdym czasie cofnięta, a Administrator ma obowiązek sprostowania, poprawienia i usunięcia danych na żądanie. </w:t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>
        <w:b w:val="1"/>
        <w:sz w:val="34"/>
        <w:szCs w:val="34"/>
      </w:rPr>
    </w:pPr>
    <w:r w:rsidDel="00000000" w:rsidR="00000000" w:rsidRPr="00000000">
      <w:rPr>
        <w:b w:val="1"/>
        <w:sz w:val="34"/>
        <w:szCs w:val="34"/>
        <w:rtl w:val="0"/>
      </w:rPr>
      <w:t xml:space="preserve"> AKS Alicja Karwot - Sikora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767503" cy="70008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7503" cy="7000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rPr>
        <w:sz w:val="26"/>
        <w:szCs w:val="26"/>
      </w:rPr>
    </w:pPr>
    <w:r w:rsidDel="00000000" w:rsidR="00000000" w:rsidRPr="00000000">
      <w:rPr>
        <w:sz w:val="26"/>
        <w:szCs w:val="26"/>
        <w:rtl w:val="0"/>
      </w:rPr>
      <w:t xml:space="preserve"> tel. </w:t>
    </w:r>
    <w:r w:rsidDel="00000000" w:rsidR="00000000" w:rsidRPr="00000000">
      <w:rPr>
        <w:b w:val="1"/>
        <w:sz w:val="26"/>
        <w:szCs w:val="26"/>
        <w:rtl w:val="0"/>
      </w:rPr>
      <w:t xml:space="preserve">661 964 373</w:t>
    </w:r>
    <w:r w:rsidDel="00000000" w:rsidR="00000000" w:rsidRPr="00000000">
      <w:rPr>
        <w:sz w:val="26"/>
        <w:szCs w:val="26"/>
        <w:rtl w:val="0"/>
      </w:rPr>
      <w:t xml:space="preserve">    </w:t>
    </w:r>
    <w:hyperlink r:id="rId2">
      <w:r w:rsidDel="00000000" w:rsidR="00000000" w:rsidRPr="00000000">
        <w:rPr>
          <w:color w:val="1155cc"/>
          <w:sz w:val="26"/>
          <w:szCs w:val="26"/>
          <w:u w:val="single"/>
          <w:rtl w:val="0"/>
        </w:rPr>
        <w:t xml:space="preserve">www.mama-karateka-dietetyk-trener.pl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>
        <w:sz w:val="26"/>
        <w:szCs w:val="2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www.mama-karateka-dietetyk-tren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